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7B" w:rsidRPr="008A356C" w:rsidRDefault="00AC44B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Календарный учебный график для ООП среднего общего образования по четвертям на 202</w:t>
      </w:r>
      <w:r w:rsidR="00CB682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CB682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учебный год при </w:t>
      </w:r>
      <w:r w:rsidR="007D46B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пятидневной </w:t>
      </w: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учебной неделе</w:t>
      </w:r>
    </w:p>
    <w:p w:rsidR="008A356C" w:rsidRPr="008A356C" w:rsidRDefault="008A356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 «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Кишертская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СОШ имени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Л.П.Дробышевского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»</w:t>
      </w:r>
    </w:p>
    <w:p w:rsidR="0025637B" w:rsidRPr="008A356C" w:rsidRDefault="00AC44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Среднее общее образование</w:t>
      </w:r>
    </w:p>
    <w:p w:rsidR="0025637B" w:rsidRPr="008A356C" w:rsidRDefault="00AC44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25637B" w:rsidRPr="008A356C" w:rsidRDefault="00AC44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25637B" w:rsidRPr="008A356C" w:rsidRDefault="00AC44B2" w:rsidP="008A356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25637B" w:rsidRPr="008A356C" w:rsidRDefault="00AC44B2" w:rsidP="008A356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25637B" w:rsidRPr="008A356C" w:rsidRDefault="00AC44B2" w:rsidP="008A356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25637B" w:rsidRPr="008A356C" w:rsidRDefault="00AC44B2" w:rsidP="008A356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ФГОС СОО, утвержденным приказом Минобрнауки от 17.05.2012 № 413;</w:t>
      </w:r>
    </w:p>
    <w:p w:rsidR="0025637B" w:rsidRPr="008A356C" w:rsidRDefault="00AC44B2" w:rsidP="008A356C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ФОП СОО, утвержденной приказом </w:t>
      </w:r>
      <w:proofErr w:type="spellStart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371.</w:t>
      </w:r>
    </w:p>
    <w:p w:rsidR="0025637B" w:rsidRPr="008A356C" w:rsidRDefault="00AC44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Календарные периоды учебного года</w:t>
      </w:r>
    </w:p>
    <w:p w:rsidR="0025637B" w:rsidRPr="008A356C" w:rsidRDefault="00AC44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proofErr w:type="gramStart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1.Дата</w:t>
      </w:r>
      <w:proofErr w:type="gramEnd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 начала учебного года: 1 сентября 202</w:t>
      </w:r>
      <w:r w:rsidR="00810FAD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25637B" w:rsidRPr="008A356C" w:rsidRDefault="00AC44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 для 10-х классов: 2</w:t>
      </w:r>
      <w:r w:rsidR="00810FAD">
        <w:rPr>
          <w:rFonts w:hAnsi="Times New Roman" w:cs="Times New Roman"/>
          <w:color w:val="000000"/>
          <w:sz w:val="24"/>
          <w:szCs w:val="24"/>
          <w:lang w:val="ru-RU"/>
        </w:rPr>
        <w:t xml:space="preserve">6 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мая 202</w:t>
      </w:r>
      <w:r w:rsidR="00810FAD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25637B" w:rsidRPr="008A356C" w:rsidRDefault="00AC44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1.3. Дата окончания учебного года для 11-х классов: определяется расписанием ГИА.</w:t>
      </w:r>
    </w:p>
    <w:p w:rsidR="0025637B" w:rsidRPr="008A356C" w:rsidRDefault="00AC44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25637B" w:rsidRPr="008A356C" w:rsidRDefault="00AC44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25637B" w:rsidRPr="008A356C" w:rsidRDefault="00AC44B2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10-е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классы – 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недель (201 учебный день);</w:t>
      </w:r>
    </w:p>
    <w:p w:rsidR="0025637B" w:rsidRPr="008A356C" w:rsidRDefault="00AC44B2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11-е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классы – 34 недели без учета государственной итоговой аттестации (ГИА).</w:t>
      </w:r>
    </w:p>
    <w:p w:rsidR="0025637B" w:rsidRPr="008A356C" w:rsidRDefault="00AC44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25637B" w:rsidRDefault="00AC44B2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</w:t>
      </w:r>
      <w:r w:rsidR="007D46B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00"/>
        <w:gridCol w:w="1230"/>
        <w:gridCol w:w="1372"/>
        <w:gridCol w:w="2575"/>
        <w:gridCol w:w="2534"/>
      </w:tblGrid>
      <w:tr w:rsidR="007D46B8" w:rsidTr="00E66F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7D46B8" w:rsidTr="00E66F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7D46B8" w:rsidP="00810F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.09.202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7D46B8" w:rsidP="00810F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7D46B8" w:rsidP="00810F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810FAD" w:rsidP="00810F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7D46B8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10FAD" w:rsidRDefault="00810FAD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7D46B8" w:rsidP="00810F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810FAD" w:rsidP="00810F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 w:rsidR="007D46B8"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C70810" w:rsidRDefault="00C70810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810FAD" w:rsidP="00810FA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 w:rsidR="007D46B8">
              <w:rPr>
                <w:rFonts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7D46B8">
              <w:rPr>
                <w:rFonts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810F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810F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C70810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</w:tbl>
    <w:p w:rsidR="007D46B8" w:rsidRDefault="007D46B8" w:rsidP="007D46B8">
      <w:pPr>
        <w:rPr>
          <w:rFonts w:hAnsi="Times New Roman" w:cs="Times New Roman"/>
          <w:color w:val="000000"/>
          <w:sz w:val="24"/>
          <w:szCs w:val="24"/>
        </w:rPr>
      </w:pPr>
    </w:p>
    <w:p w:rsidR="0025637B" w:rsidRPr="008A356C" w:rsidRDefault="00AC44B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*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Сроки проведения ГИА обучающихся устанавливают </w:t>
      </w:r>
      <w:proofErr w:type="spellStart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5637B" w:rsidRPr="008A356C" w:rsidRDefault="00AC44B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каникул, праздничных и выходных дней</w:t>
      </w:r>
    </w:p>
    <w:p w:rsidR="0025637B" w:rsidRDefault="00AC44B2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</w:t>
      </w:r>
      <w:r w:rsidR="007D46B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11-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е 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77"/>
        <w:gridCol w:w="1230"/>
        <w:gridCol w:w="1372"/>
        <w:gridCol w:w="4332"/>
      </w:tblGrid>
      <w:tr w:rsidR="007D46B8" w:rsidRPr="00CB682C" w:rsidTr="00E66F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F44364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4364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7D46B8" w:rsidTr="00E66F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F44364" w:rsidRDefault="007D46B8" w:rsidP="00E66FF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555ED2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9E2332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7D46B8">
              <w:rPr>
                <w:rFonts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.01.202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9E2332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.03.20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9E2332" w:rsidRDefault="009E2332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  <w:tr w:rsidR="007D46B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.05.202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7D46B8" w:rsidP="009E233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</w:t>
            </w:r>
            <w:r w:rsidR="009E23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9E2332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</w:tr>
      <w:tr w:rsidR="007D46B8" w:rsidTr="00E66FF0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9E2332" w:rsidRDefault="009E2332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</w:tr>
      <w:tr w:rsidR="007D46B8" w:rsidTr="00E66FF0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праздничные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9E2332" w:rsidRDefault="009E2332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7D46B8" w:rsidTr="00E66FF0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CC2469" w:rsidRDefault="007D46B8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C24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5778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учебном году без учета ГИА*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D46B8" w:rsidRPr="008E325A" w:rsidRDefault="00FB2E1C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198</w:t>
            </w:r>
          </w:p>
        </w:tc>
      </w:tr>
    </w:tbl>
    <w:p w:rsidR="007D46B8" w:rsidRDefault="007D46B8" w:rsidP="007D46B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 xml:space="preserve">* Сроки проведения ГИА обучающихся устанавливают </w:t>
      </w:r>
      <w:proofErr w:type="spellStart"/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</w:p>
    <w:p w:rsidR="007D46B8" w:rsidRPr="00F57789" w:rsidRDefault="007D46B8" w:rsidP="007D46B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 xml:space="preserve">* Для обучающихся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>-х классов учебный год завершается в соответствии с расписанием ГИА.</w:t>
      </w:r>
    </w:p>
    <w:p w:rsidR="007D46B8" w:rsidRPr="007D46B8" w:rsidRDefault="007D46B8" w:rsidP="0023478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 xml:space="preserve">** </w:t>
      </w:r>
      <w:proofErr w:type="gramStart"/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F57789">
        <w:rPr>
          <w:rFonts w:hAnsi="Times New Roman" w:cs="Times New Roman"/>
          <w:color w:val="000000"/>
          <w:sz w:val="24"/>
          <w:szCs w:val="24"/>
          <w:lang w:val="ru-RU"/>
        </w:rPr>
        <w:t xml:space="preserve"> календарном учебном графике период летних каникул определен примерно.</w:t>
      </w:r>
    </w:p>
    <w:p w:rsidR="0025637B" w:rsidRPr="008A356C" w:rsidRDefault="00AC44B2" w:rsidP="0023478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Сроки проведения промежуточной аттестации</w:t>
      </w:r>
    </w:p>
    <w:p w:rsidR="0025637B" w:rsidRPr="008A356C" w:rsidRDefault="00AC44B2" w:rsidP="0023478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проводится в 10–11-х классах с </w:t>
      </w:r>
      <w:r w:rsidR="00FB2E1C">
        <w:rPr>
          <w:rFonts w:hAnsi="Times New Roman" w:cs="Times New Roman"/>
          <w:color w:val="000000"/>
          <w:sz w:val="24"/>
          <w:szCs w:val="24"/>
          <w:lang w:val="ru-RU"/>
        </w:rPr>
        <w:t>27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.04.202</w:t>
      </w:r>
      <w:r w:rsidR="00FB2E1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 xml:space="preserve"> по </w:t>
      </w:r>
      <w:r w:rsidR="00FB2E1C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.0</w:t>
      </w:r>
      <w:r w:rsidR="00FB2E1C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FB2E1C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A356C">
        <w:rPr>
          <w:rFonts w:hAnsi="Times New Roman" w:cs="Times New Roman"/>
          <w:color w:val="000000"/>
          <w:sz w:val="24"/>
          <w:szCs w:val="24"/>
          <w:lang w:val="ru-RU"/>
        </w:rPr>
        <w:t>без прекращения образовательной деятельности по предметам учебного плана.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92"/>
        <w:gridCol w:w="2697"/>
        <w:gridCol w:w="3961"/>
      </w:tblGrid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7D46B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7D46B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8A35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356C" w:rsidRDefault="008A356C" w:rsidP="008A356C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356C" w:rsidRDefault="008A356C" w:rsidP="008A356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356C" w:rsidRDefault="008A356C" w:rsidP="008A356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8A356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356C" w:rsidRDefault="008A356C" w:rsidP="008A356C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356C" w:rsidRDefault="008A356C" w:rsidP="008A356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A356C" w:rsidRDefault="008A356C" w:rsidP="008A356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8A356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7D46B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8A356C" w:rsidRDefault="008A356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7D46B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8A356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7D46B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7D46B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8A356C">
            <w:proofErr w:type="spellStart"/>
            <w:r w:rsidRPr="008A356C">
              <w:t>Диагностическая</w:t>
            </w:r>
            <w:proofErr w:type="spellEnd"/>
            <w:r w:rsidRPr="008A356C">
              <w:t xml:space="preserve"> </w:t>
            </w:r>
            <w:proofErr w:type="spellStart"/>
            <w:r w:rsidRPr="008A356C"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8A356C">
            <w:proofErr w:type="spellStart"/>
            <w:r w:rsidRPr="008A356C">
              <w:t>Диагностическая</w:t>
            </w:r>
            <w:proofErr w:type="spellEnd"/>
            <w:r w:rsidRPr="008A356C">
              <w:t xml:space="preserve"> </w:t>
            </w:r>
            <w:proofErr w:type="spellStart"/>
            <w:r w:rsidRPr="008A356C">
              <w:t>работа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8A356C">
            <w:proofErr w:type="spellStart"/>
            <w:r w:rsidRPr="008A356C">
              <w:t>Диагностическая</w:t>
            </w:r>
            <w:proofErr w:type="spellEnd"/>
            <w:r w:rsidRPr="008A356C">
              <w:t xml:space="preserve"> </w:t>
            </w:r>
            <w:proofErr w:type="spellStart"/>
            <w:r w:rsidRPr="008A356C">
              <w:t>работа</w:t>
            </w:r>
            <w:proofErr w:type="spellEnd"/>
          </w:p>
        </w:tc>
      </w:tr>
    </w:tbl>
    <w:p w:rsidR="0025637B" w:rsidRDefault="00AC44B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Дополнительные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p w:rsidR="0025637B" w:rsidRDefault="00AC44B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5.1.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Режим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работы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организации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790"/>
      </w:tblGrid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10–11-е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7D46B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8A356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7D46B8" w:rsidRDefault="00AC44B2" w:rsidP="007D46B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</w:t>
            </w:r>
            <w:r w:rsidR="007D46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25637B" w:rsidRDefault="00AC44B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Распределение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недельной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нагрузки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64"/>
        <w:gridCol w:w="2461"/>
        <w:gridCol w:w="2461"/>
      </w:tblGrid>
      <w:tr w:rsidR="0025637B" w:rsidRPr="00CB682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8A356C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A356C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25637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8A356C" w:rsidRDefault="0025637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Урочная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25637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Default="00AC44B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FB2E1C" w:rsidRDefault="00AC44B2" w:rsidP="00FB2E1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FB2E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637B" w:rsidRPr="00FB2E1C" w:rsidRDefault="00FB2E1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8,5</w:t>
            </w:r>
          </w:p>
        </w:tc>
      </w:tr>
    </w:tbl>
    <w:p w:rsidR="0025637B" w:rsidRDefault="00AC44B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5.3.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Расписание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звонков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перемен</w:t>
      </w:r>
      <w:proofErr w:type="spellEnd"/>
    </w:p>
    <w:p w:rsidR="0025637B" w:rsidRDefault="00AC44B2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10–11-е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37"/>
        <w:gridCol w:w="2988"/>
        <w:gridCol w:w="3386"/>
      </w:tblGrid>
      <w:tr w:rsidR="00234788" w:rsidTr="00E66F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8067E7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:00–09: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–10: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FB2E1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</w:t>
            </w:r>
            <w:r w:rsidR="00FB2E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–11:</w:t>
            </w:r>
            <w:r w:rsidR="00FB2E1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FB2E1C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23478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34788"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6D20F1" w:rsidRDefault="00234788" w:rsidP="006D20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–12:2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6D20F1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="00234788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34788"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6D20F1" w:rsidRDefault="00234788" w:rsidP="006D20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–13: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6D20F1" w:rsidRDefault="00234788" w:rsidP="006D20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–14: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234788" w:rsidRPr="00900CC4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6D20F1" w:rsidRDefault="00234788" w:rsidP="006D20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15:00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900CC4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минут</w:t>
            </w:r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900CC4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900CC4" w:rsidRDefault="00234788" w:rsidP="006D20F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15.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-15.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34788" w:rsidRPr="00CB682C" w:rsidTr="00E66FF0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Pr="00F44364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436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234788" w:rsidTr="00E66FF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6D20F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16:</w:t>
            </w:r>
            <w:r w:rsidR="006D20F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34788" w:rsidRDefault="00234788" w:rsidP="00E66FF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AC44B2" w:rsidRDefault="00AC44B2"/>
    <w:sectPr w:rsidR="00AC44B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921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FC43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34788"/>
    <w:rsid w:val="0025637B"/>
    <w:rsid w:val="002D33B1"/>
    <w:rsid w:val="002D3591"/>
    <w:rsid w:val="003514A0"/>
    <w:rsid w:val="004F7E17"/>
    <w:rsid w:val="005A05CE"/>
    <w:rsid w:val="00653AF6"/>
    <w:rsid w:val="006D20F1"/>
    <w:rsid w:val="007D46B8"/>
    <w:rsid w:val="00810FAD"/>
    <w:rsid w:val="008A356C"/>
    <w:rsid w:val="009E2332"/>
    <w:rsid w:val="00AC44B2"/>
    <w:rsid w:val="00B73A5A"/>
    <w:rsid w:val="00C70810"/>
    <w:rsid w:val="00CB682C"/>
    <w:rsid w:val="00E438A1"/>
    <w:rsid w:val="00F01E19"/>
    <w:rsid w:val="00F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2F75"/>
  <w15:docId w15:val="{5C03C476-B51C-4CCF-BA1E-15351100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dc:description>Подготовлено экспертами Актион-МЦФЭР</dc:description>
  <cp:lastModifiedBy>1</cp:lastModifiedBy>
  <cp:revision>2</cp:revision>
  <dcterms:created xsi:type="dcterms:W3CDTF">2026-09-15T09:34:00Z</dcterms:created>
  <dcterms:modified xsi:type="dcterms:W3CDTF">2026-09-15T09:34:00Z</dcterms:modified>
</cp:coreProperties>
</file>